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78D97" w14:textId="51CA5405" w:rsidR="003C1F54" w:rsidRPr="00FF0F13" w:rsidRDefault="003C1F54" w:rsidP="003C1F54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FF0F13">
        <w:rPr>
          <w:rFonts w:asciiTheme="minorHAnsi" w:hAnsiTheme="minorHAnsi" w:cstheme="minorHAnsi"/>
          <w:b/>
          <w:sz w:val="22"/>
          <w:szCs w:val="22"/>
        </w:rPr>
        <w:t xml:space="preserve">ANEXA </w:t>
      </w:r>
      <w:r w:rsidR="008C444C" w:rsidRPr="00FF0F13">
        <w:rPr>
          <w:rFonts w:asciiTheme="minorHAnsi" w:hAnsiTheme="minorHAnsi" w:cstheme="minorHAnsi"/>
          <w:b/>
          <w:sz w:val="22"/>
          <w:szCs w:val="22"/>
        </w:rPr>
        <w:t>IX</w:t>
      </w:r>
      <w:r w:rsidRPr="00FF0F13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Pr="00FF0F13">
        <w:rPr>
          <w:rFonts w:asciiTheme="minorHAnsi" w:hAnsiTheme="minorHAnsi" w:cstheme="minorHAnsi"/>
          <w:b/>
          <w:bCs/>
          <w:sz w:val="22"/>
          <w:szCs w:val="22"/>
        </w:rPr>
        <w:t>Grilă de analiză a conformității Proiectului Tehnic (PT)</w:t>
      </w:r>
    </w:p>
    <w:p w14:paraId="22F2B990" w14:textId="18EFA875" w:rsidR="003C1F54" w:rsidRPr="00FF0F13" w:rsidRDefault="003C1F54" w:rsidP="003C1F54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54C581F5" w14:textId="77777777" w:rsidR="003C1F54" w:rsidRPr="00FF0F13" w:rsidRDefault="003C1F54" w:rsidP="003C1F54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38177A22" w14:textId="77777777" w:rsidR="003C1F54" w:rsidRPr="00FF0F13" w:rsidRDefault="003C1F54" w:rsidP="003C1F54">
      <w:p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FF0F13">
        <w:rPr>
          <w:rFonts w:asciiTheme="minorHAnsi" w:hAnsiTheme="minorHAnsi" w:cstheme="minorHAnsi"/>
          <w:sz w:val="22"/>
          <w:szCs w:val="22"/>
        </w:rPr>
        <w:t>PROGRAMUL REGIONAL SUD-VEST OLTENIA 2021-2027</w:t>
      </w:r>
    </w:p>
    <w:p w14:paraId="77B533EE" w14:textId="77777777" w:rsidR="003C1F54" w:rsidRPr="00FF0F13" w:rsidRDefault="003C1F54" w:rsidP="003C1F54">
      <w:p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FF0F13">
        <w:rPr>
          <w:rFonts w:asciiTheme="minorHAnsi" w:hAnsiTheme="minorHAnsi" w:cstheme="minorHAnsi"/>
          <w:sz w:val="22"/>
          <w:szCs w:val="22"/>
        </w:rPr>
        <w:t>Prioritate: P1.Competitivitate prin inovare și întreprinderi dinamice</w:t>
      </w:r>
    </w:p>
    <w:p w14:paraId="7D961988" w14:textId="77777777" w:rsidR="003C1F54" w:rsidRPr="00FF0F13" w:rsidRDefault="003C1F54" w:rsidP="003C1F54">
      <w:p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FF0F13">
        <w:rPr>
          <w:rFonts w:asciiTheme="minorHAnsi" w:hAnsiTheme="minorHAnsi" w:cstheme="minorHAnsi"/>
          <w:sz w:val="22"/>
          <w:szCs w:val="22"/>
        </w:rPr>
        <w:t>Obiectiv specific: INTENSIFICAREA CREȘTERII SUSTENABILE ȘI CREȘTEREA COMPETITIVITĂȚII IMM-URILOR ȘI CREAREA DE LOCURI DE MUNCĂ ÎN CADRUL IMM-URILOR, INCLUSIV PRIN INVESTIȚII PRODUCTIVE</w:t>
      </w:r>
    </w:p>
    <w:p w14:paraId="025E8227" w14:textId="77777777" w:rsidR="003C1F54" w:rsidRPr="00FF0F13" w:rsidRDefault="003C1F54" w:rsidP="003C1F54">
      <w:p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FF0F13">
        <w:rPr>
          <w:rFonts w:asciiTheme="minorHAnsi" w:hAnsiTheme="minorHAnsi" w:cstheme="minorHAnsi"/>
          <w:sz w:val="22"/>
          <w:szCs w:val="22"/>
        </w:rPr>
        <w:t>Apel de proiecte: PR SV/C1/1/1.3/2023</w:t>
      </w:r>
    </w:p>
    <w:p w14:paraId="7EB3BC80" w14:textId="77777777" w:rsidR="003C1F54" w:rsidRPr="00FF0F13" w:rsidRDefault="003C1F54" w:rsidP="003C1F54">
      <w:p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FF0F13">
        <w:rPr>
          <w:rFonts w:asciiTheme="minorHAnsi" w:hAnsiTheme="minorHAnsi" w:cstheme="minorHAnsi"/>
          <w:sz w:val="22"/>
          <w:szCs w:val="22"/>
        </w:rPr>
        <w:t xml:space="preserve">Cod SMIS: </w:t>
      </w:r>
      <w:r w:rsidRPr="00FF0F13">
        <w:rPr>
          <w:rFonts w:asciiTheme="minorHAnsi" w:hAnsiTheme="minorHAnsi" w:cstheme="minorHAnsi"/>
          <w:sz w:val="22"/>
          <w:szCs w:val="22"/>
          <w:highlight w:val="lightGray"/>
        </w:rPr>
        <w:t>&lt;cod SMIS&gt;</w:t>
      </w:r>
    </w:p>
    <w:p w14:paraId="5FBAADC7" w14:textId="77777777" w:rsidR="00E26734" w:rsidRPr="00FF0F13" w:rsidRDefault="00E26734" w:rsidP="00E26734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27E8A5F0" w14:textId="77777777" w:rsidR="00A4641C" w:rsidRPr="00FF0F13" w:rsidRDefault="00A4641C" w:rsidP="00E26734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17A98E47" w14:textId="77777777" w:rsidR="00E26734" w:rsidRPr="00FF0F13" w:rsidRDefault="00E26734" w:rsidP="00E26734">
      <w:pPr>
        <w:spacing w:before="60" w:afterLines="60" w:after="144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</w:pPr>
      <w:r w:rsidRPr="00FF0F13"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  <w:t>Grilă de analiză a conformității Proiectului Tehnic (PT)</w:t>
      </w:r>
    </w:p>
    <w:p w14:paraId="62E91011" w14:textId="77777777" w:rsidR="00E26734" w:rsidRPr="00FF0F13" w:rsidRDefault="00E26734" w:rsidP="00E2673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Theme="minorHAnsi" w:hAnsiTheme="minorHAnsi" w:cstheme="minorHAnsi"/>
          <w:b/>
          <w:bCs/>
          <w:noProof/>
          <w:sz w:val="22"/>
          <w:szCs w:val="22"/>
          <w:u w:color="000000"/>
        </w:rPr>
      </w:pPr>
    </w:p>
    <w:p w14:paraId="5282C45B" w14:textId="77777777" w:rsidR="00A4641C" w:rsidRPr="00FF0F13" w:rsidRDefault="00A4641C" w:rsidP="00E2673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Theme="minorHAnsi" w:hAnsiTheme="minorHAnsi" w:cstheme="minorHAnsi"/>
          <w:b/>
          <w:bCs/>
          <w:noProof/>
          <w:sz w:val="22"/>
          <w:szCs w:val="22"/>
          <w:u w:color="000000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564"/>
        <w:gridCol w:w="540"/>
        <w:gridCol w:w="720"/>
        <w:gridCol w:w="846"/>
      </w:tblGrid>
      <w:tr w:rsidR="00E26734" w:rsidRPr="00FF0F13" w14:paraId="2A2F99C3" w14:textId="77777777" w:rsidTr="0026447C">
        <w:trPr>
          <w:cantSplit/>
          <w:trHeight w:val="675"/>
          <w:tblHeader/>
        </w:trPr>
        <w:tc>
          <w:tcPr>
            <w:tcW w:w="710" w:type="dxa"/>
            <w:shd w:val="clear" w:color="auto" w:fill="BFBFBF" w:themeFill="background1" w:themeFillShade="BF"/>
          </w:tcPr>
          <w:p w14:paraId="221A3B69" w14:textId="00F5D7B0" w:rsidR="00E26734" w:rsidRPr="00FF0F13" w:rsidRDefault="00E26734" w:rsidP="003C1F5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N</w:t>
            </w:r>
            <w:r w:rsidR="003C1F54" w:rsidRPr="00FF0F1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r</w:t>
            </w:r>
            <w:r w:rsidRPr="00FF0F1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. </w:t>
            </w:r>
            <w:r w:rsidR="00A4641C" w:rsidRPr="00FF0F1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c</w:t>
            </w:r>
            <w:r w:rsidR="003C1F54" w:rsidRPr="00FF0F1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rt</w:t>
            </w:r>
            <w:r w:rsidRPr="00FF0F1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6826" w:type="dxa"/>
            <w:shd w:val="clear" w:color="auto" w:fill="BFBFBF" w:themeFill="background1" w:themeFillShade="BF"/>
            <w:vAlign w:val="center"/>
          </w:tcPr>
          <w:p w14:paraId="6365FFD0" w14:textId="77777777" w:rsidR="00E26734" w:rsidRPr="00FF0F13" w:rsidRDefault="00E26734" w:rsidP="003C1F5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ASPECTE DE VERIFICAT</w:t>
            </w:r>
          </w:p>
        </w:tc>
        <w:tc>
          <w:tcPr>
            <w:tcW w:w="564" w:type="dxa"/>
            <w:shd w:val="clear" w:color="auto" w:fill="BFBFBF" w:themeFill="background1" w:themeFillShade="BF"/>
            <w:vAlign w:val="center"/>
          </w:tcPr>
          <w:p w14:paraId="5B13B224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DA</w:t>
            </w:r>
          </w:p>
        </w:tc>
        <w:tc>
          <w:tcPr>
            <w:tcW w:w="540" w:type="dxa"/>
            <w:shd w:val="clear" w:color="auto" w:fill="BFBFBF" w:themeFill="background1" w:themeFillShade="BF"/>
            <w:vAlign w:val="center"/>
          </w:tcPr>
          <w:p w14:paraId="1DA5F848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NU</w:t>
            </w: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14:paraId="03329689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N/A</w:t>
            </w:r>
          </w:p>
        </w:tc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46C5B7F9" w14:textId="6BF04C10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Obs</w:t>
            </w:r>
            <w:r w:rsidR="00A4641C" w:rsidRPr="00FF0F1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.</w:t>
            </w:r>
          </w:p>
        </w:tc>
      </w:tr>
      <w:tr w:rsidR="00E26734" w:rsidRPr="00FF0F13" w14:paraId="321E1C6C" w14:textId="77777777" w:rsidTr="0026447C">
        <w:trPr>
          <w:trHeight w:val="165"/>
        </w:trPr>
        <w:tc>
          <w:tcPr>
            <w:tcW w:w="710" w:type="dxa"/>
            <w:shd w:val="clear" w:color="auto" w:fill="E2EFD9" w:themeFill="accent6" w:themeFillTint="33"/>
          </w:tcPr>
          <w:p w14:paraId="7F2A9132" w14:textId="77777777" w:rsidR="00E26734" w:rsidRPr="00FF0F13" w:rsidRDefault="00E26734" w:rsidP="0026447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I</w:t>
            </w:r>
          </w:p>
        </w:tc>
        <w:tc>
          <w:tcPr>
            <w:tcW w:w="6826" w:type="dxa"/>
            <w:shd w:val="clear" w:color="auto" w:fill="E2EFD9" w:themeFill="accent6" w:themeFillTint="33"/>
            <w:vAlign w:val="center"/>
          </w:tcPr>
          <w:p w14:paraId="1F1136AF" w14:textId="77777777" w:rsidR="00E26734" w:rsidRPr="00FF0F13" w:rsidRDefault="00E26734" w:rsidP="0026447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</w:rPr>
              <w:t>CRITERII GENERALE PRIVIND CONȚINUTUL PROIECTULUI TEHNIC</w:t>
            </w:r>
          </w:p>
        </w:tc>
        <w:tc>
          <w:tcPr>
            <w:tcW w:w="564" w:type="dxa"/>
            <w:shd w:val="clear" w:color="auto" w:fill="E2EFD9" w:themeFill="accent6" w:themeFillTint="33"/>
            <w:vAlign w:val="center"/>
          </w:tcPr>
          <w:p w14:paraId="726B9370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E2EFD9" w:themeFill="accent6" w:themeFillTint="33"/>
            <w:vAlign w:val="center"/>
          </w:tcPr>
          <w:p w14:paraId="240434E9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E2EFD9" w:themeFill="accent6" w:themeFillTint="33"/>
            <w:vAlign w:val="center"/>
          </w:tcPr>
          <w:p w14:paraId="506EA6FC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E2EFD9" w:themeFill="accent6" w:themeFillTint="33"/>
            <w:vAlign w:val="center"/>
          </w:tcPr>
          <w:p w14:paraId="4008F14E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26734" w:rsidRPr="00FF0F13" w14:paraId="5478F122" w14:textId="77777777" w:rsidTr="0026447C">
        <w:trPr>
          <w:trHeight w:val="163"/>
        </w:trPr>
        <w:tc>
          <w:tcPr>
            <w:tcW w:w="710" w:type="dxa"/>
            <w:shd w:val="clear" w:color="auto" w:fill="auto"/>
          </w:tcPr>
          <w:p w14:paraId="483521F7" w14:textId="77777777" w:rsidR="00E26734" w:rsidRPr="00FF0F13" w:rsidRDefault="00E26734" w:rsidP="0026447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1. 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3964EC8E" w14:textId="77777777" w:rsidR="00E26734" w:rsidRPr="00FF0F13" w:rsidRDefault="00E26734" w:rsidP="0026447C">
            <w:pPr>
              <w:snapToGrid w:val="0"/>
              <w:spacing w:before="60" w:after="6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Partea scrisă cuprinde </w:t>
            </w:r>
            <w:r w:rsidRPr="00FF0F1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foaia de capăt</w:t>
            </w: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în care sunt prezentate informațiile generale privind obiectivul de investiții, conform precizărilor din capitolul 1, secțiunea A </w:t>
            </w:r>
            <w:r w:rsidRPr="00FF0F13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Piese scrise,</w:t>
            </w: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din cadrul anexei 10 la HG 907/2016:</w:t>
            </w:r>
          </w:p>
          <w:p w14:paraId="6FD3C5AC" w14:textId="77777777" w:rsidR="00E26734" w:rsidRPr="00FF0F13" w:rsidRDefault="00E26734" w:rsidP="0026447C">
            <w:pPr>
              <w:numPr>
                <w:ilvl w:val="0"/>
                <w:numId w:val="1"/>
              </w:numPr>
              <w:snapToGrid w:val="0"/>
              <w:spacing w:before="60" w:after="6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Denumirea obiectivului de investiții?</w:t>
            </w:r>
          </w:p>
          <w:p w14:paraId="2A533944" w14:textId="77777777" w:rsidR="00E26734" w:rsidRPr="00FF0F13" w:rsidRDefault="00E26734" w:rsidP="0026447C">
            <w:pPr>
              <w:numPr>
                <w:ilvl w:val="0"/>
                <w:numId w:val="1"/>
              </w:numPr>
              <w:snapToGrid w:val="0"/>
              <w:spacing w:before="60" w:after="6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Ordonator principal de credite/investitor?</w:t>
            </w:r>
          </w:p>
          <w:p w14:paraId="55C8C131" w14:textId="77777777" w:rsidR="00E26734" w:rsidRPr="00FF0F13" w:rsidRDefault="00E26734" w:rsidP="0026447C">
            <w:pPr>
              <w:numPr>
                <w:ilvl w:val="0"/>
                <w:numId w:val="1"/>
              </w:numPr>
              <w:snapToGrid w:val="0"/>
              <w:spacing w:before="60" w:after="6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Ordonator de credite (secundar/terțiar)?</w:t>
            </w:r>
          </w:p>
          <w:p w14:paraId="11A84653" w14:textId="77777777" w:rsidR="00E26734" w:rsidRPr="00FF0F13" w:rsidRDefault="00E26734" w:rsidP="0026447C">
            <w:pPr>
              <w:numPr>
                <w:ilvl w:val="0"/>
                <w:numId w:val="1"/>
              </w:numPr>
              <w:tabs>
                <w:tab w:val="left" w:pos="34"/>
              </w:tabs>
              <w:spacing w:before="60" w:after="6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Beneficiarul investiției? </w:t>
            </w:r>
          </w:p>
          <w:p w14:paraId="7F9EA99A" w14:textId="77777777" w:rsidR="00E26734" w:rsidRPr="00FF0F13" w:rsidRDefault="00E26734" w:rsidP="0026447C">
            <w:pPr>
              <w:numPr>
                <w:ilvl w:val="0"/>
                <w:numId w:val="1"/>
              </w:numPr>
              <w:tabs>
                <w:tab w:val="left" w:pos="34"/>
              </w:tabs>
              <w:spacing w:before="60" w:after="6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Elaboratorul documentației de avizare a lucrărilor de intervenție?</w:t>
            </w:r>
          </w:p>
          <w:p w14:paraId="04DD75C8" w14:textId="77777777" w:rsidR="00E26734" w:rsidRPr="00FF0F13" w:rsidRDefault="00E26734" w:rsidP="0026447C">
            <w:pPr>
              <w:snapToGrid w:val="0"/>
              <w:spacing w:before="60" w:after="6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Se precizează, de asemenea, data elaborării/actualizării documentației și faza de proiectare?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EFC1E72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6928DC5E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F9B03FF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58F54585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26734" w:rsidRPr="00FF0F13" w14:paraId="222055BF" w14:textId="77777777" w:rsidTr="0026447C">
        <w:trPr>
          <w:trHeight w:val="906"/>
        </w:trPr>
        <w:tc>
          <w:tcPr>
            <w:tcW w:w="710" w:type="dxa"/>
            <w:shd w:val="clear" w:color="auto" w:fill="auto"/>
          </w:tcPr>
          <w:p w14:paraId="3EC77BD2" w14:textId="77777777" w:rsidR="00E26734" w:rsidRPr="00FF0F13" w:rsidRDefault="00E26734" w:rsidP="0026447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2. 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05E5F24C" w14:textId="77777777" w:rsidR="00E26734" w:rsidRPr="00FF0F13" w:rsidRDefault="00E26734" w:rsidP="0026447C">
            <w:pPr>
              <w:tabs>
                <w:tab w:val="left" w:pos="0"/>
              </w:tabs>
              <w:spacing w:before="60" w:after="6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Partea scrisă conține </w:t>
            </w:r>
            <w:r w:rsidRPr="00FF0F1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lista cu semnături</w:t>
            </w: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prin care elaboratorul documentației își însușește și asumă datele și soluțiile propuse, și care va conține cel puțin următoarele date: </w:t>
            </w:r>
          </w:p>
          <w:p w14:paraId="618CFA44" w14:textId="77777777" w:rsidR="00E26734" w:rsidRPr="00FF0F13" w:rsidRDefault="00E26734" w:rsidP="0026447C">
            <w:pPr>
              <w:numPr>
                <w:ilvl w:val="0"/>
                <w:numId w:val="4"/>
              </w:numPr>
              <w:tabs>
                <w:tab w:val="left" w:pos="0"/>
              </w:tabs>
              <w:spacing w:before="60" w:after="6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nr. ....../ dată contract? </w:t>
            </w:r>
          </w:p>
          <w:p w14:paraId="7869E66E" w14:textId="77777777" w:rsidR="00E26734" w:rsidRPr="00FF0F13" w:rsidRDefault="00E26734" w:rsidP="0026447C">
            <w:pPr>
              <w:numPr>
                <w:ilvl w:val="0"/>
                <w:numId w:val="4"/>
              </w:numPr>
              <w:tabs>
                <w:tab w:val="left" w:pos="0"/>
              </w:tabs>
              <w:spacing w:before="60" w:after="6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numele și prenumele în clar ale proiectanților pe specialități, ale persoanei responsabile de proiect - șef de proiect/director de proiect, inclusiv semnăturile acestora și ștampila?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1BA011A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27C8EEBB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27B3CD2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2CD929AB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26734" w:rsidRPr="00FF0F13" w14:paraId="77D0446A" w14:textId="77777777" w:rsidTr="0026447C">
        <w:trPr>
          <w:trHeight w:val="276"/>
        </w:trPr>
        <w:tc>
          <w:tcPr>
            <w:tcW w:w="710" w:type="dxa"/>
            <w:shd w:val="clear" w:color="auto" w:fill="auto"/>
          </w:tcPr>
          <w:p w14:paraId="4D8644F2" w14:textId="77777777" w:rsidR="00E26734" w:rsidRPr="00FF0F13" w:rsidRDefault="00E26734" w:rsidP="0026447C">
            <w:pPr>
              <w:spacing w:before="60" w:after="6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330FD979" w14:textId="77777777" w:rsidR="00E26734" w:rsidRPr="00FF0F13" w:rsidRDefault="00E26734" w:rsidP="0026447C">
            <w:pPr>
              <w:spacing w:before="60" w:after="60"/>
              <w:jc w:val="both"/>
              <w:outlineLvl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vertAlign w:val="subscript"/>
              </w:rPr>
            </w:pPr>
            <w:bookmarkStart w:id="0" w:name="_Toc111205557"/>
            <w:bookmarkStart w:id="1" w:name="_Toc111206048"/>
            <w:bookmarkStart w:id="2" w:name="_Toc113001701"/>
            <w:r w:rsidRPr="00FF0F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Există și se respectă structura </w:t>
            </w:r>
            <w:r w:rsidRPr="00FF0F1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Părții Scrise</w:t>
            </w: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conform prevederilor din legislația în vigoare – HG 907/2016 </w:t>
            </w:r>
            <w:r w:rsidRPr="00FF0F13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privind etapele de elaborare și conținutul-cadru al documentațiilor tehnico-economice aferente obiectivelor/proiectelor de investiții finanțate din fonduri publice,</w:t>
            </w: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respectiv cele din Anexa 10?</w:t>
            </w:r>
            <w:bookmarkEnd w:id="0"/>
            <w:bookmarkEnd w:id="1"/>
            <w:bookmarkEnd w:id="2"/>
          </w:p>
        </w:tc>
        <w:tc>
          <w:tcPr>
            <w:tcW w:w="564" w:type="dxa"/>
            <w:shd w:val="clear" w:color="auto" w:fill="auto"/>
            <w:vAlign w:val="center"/>
          </w:tcPr>
          <w:p w14:paraId="0216BD78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3D6F5526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3226141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8F9F247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26734" w:rsidRPr="00FF0F13" w14:paraId="5CF68EB4" w14:textId="77777777" w:rsidTr="0026447C">
        <w:trPr>
          <w:trHeight w:val="276"/>
        </w:trPr>
        <w:tc>
          <w:tcPr>
            <w:tcW w:w="710" w:type="dxa"/>
            <w:shd w:val="clear" w:color="auto" w:fill="auto"/>
          </w:tcPr>
          <w:p w14:paraId="0BDD804F" w14:textId="77777777" w:rsidR="00E26734" w:rsidRPr="00FF0F13" w:rsidRDefault="00E26734" w:rsidP="0026447C">
            <w:pPr>
              <w:numPr>
                <w:ilvl w:val="0"/>
                <w:numId w:val="7"/>
              </w:numP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B901C75" w14:textId="77777777" w:rsidR="00E26734" w:rsidRPr="00FF0F13" w:rsidRDefault="00E26734" w:rsidP="0026447C">
            <w:pPr>
              <w:spacing w:before="60" w:after="6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Sunt specificate informații privind </w:t>
            </w:r>
            <w:r w:rsidRPr="00FF0F1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Prezentarea scenariului/opțiunii aprobat(e) în cadrul studiului de fezabilitate/documentației de avizare a </w:t>
            </w:r>
            <w:r w:rsidRPr="00FF0F1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lastRenderedPageBreak/>
              <w:t>lucrărilor de intervenții</w:t>
            </w:r>
            <w:r w:rsidRPr="00FF0F1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,</w:t>
            </w: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conform precizărilor din capitolul I, secțiunea A </w:t>
            </w:r>
            <w:r w:rsidRPr="00FF0F13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Piese scrise,</w:t>
            </w: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din cadrul anexei 10 la HG 907/2016:</w:t>
            </w:r>
          </w:p>
          <w:p w14:paraId="72A09276" w14:textId="77777777" w:rsidR="00E26734" w:rsidRPr="00FF0F13" w:rsidRDefault="00E26734" w:rsidP="0026447C">
            <w:pPr>
              <w:numPr>
                <w:ilvl w:val="1"/>
                <w:numId w:val="2"/>
              </w:numPr>
              <w:tabs>
                <w:tab w:val="left" w:pos="778"/>
              </w:tabs>
              <w:spacing w:before="60" w:after="6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Particularități ale amplasamentului;</w:t>
            </w:r>
          </w:p>
          <w:p w14:paraId="151FB088" w14:textId="77777777" w:rsidR="00E26734" w:rsidRPr="00FF0F13" w:rsidRDefault="00E26734" w:rsidP="0026447C">
            <w:pPr>
              <w:numPr>
                <w:ilvl w:val="1"/>
                <w:numId w:val="2"/>
              </w:numPr>
              <w:tabs>
                <w:tab w:val="left" w:pos="778"/>
              </w:tabs>
              <w:spacing w:before="60" w:after="6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Soluția tehnică?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BC40807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2A74DE58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0829BBA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D9D0C89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26734" w:rsidRPr="00FF0F13" w14:paraId="3F89B07E" w14:textId="77777777" w:rsidTr="0026447C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79CD6C4C" w14:textId="77777777" w:rsidR="00E26734" w:rsidRPr="00FF0F13" w:rsidRDefault="00E26734" w:rsidP="0026447C">
            <w:pPr>
              <w:numPr>
                <w:ilvl w:val="0"/>
                <w:numId w:val="7"/>
              </w:numP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8C0A8CD" w14:textId="77777777" w:rsidR="00E26734" w:rsidRPr="00FF0F13" w:rsidRDefault="00E26734" w:rsidP="0026447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Sunt prezentate Memorii tehnice pe specialități</w:t>
            </w:r>
            <w:r w:rsidRPr="00FF0F1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, </w:t>
            </w: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conform precizărilor din capitolul II, secțiunea A </w:t>
            </w:r>
            <w:r w:rsidRPr="00FF0F13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Piese scrise,</w:t>
            </w: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din cadrul anexei 10 la HG 907/2016</w:t>
            </w:r>
            <w:r w:rsidRPr="00FF0F1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218B0CA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384319F0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146DD0A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169A7BBD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26734" w:rsidRPr="00FF0F13" w14:paraId="36940B4D" w14:textId="77777777" w:rsidTr="0026447C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2044A4E9" w14:textId="77777777" w:rsidR="00E26734" w:rsidRPr="00FF0F13" w:rsidRDefault="00E26734" w:rsidP="0026447C">
            <w:pPr>
              <w:numPr>
                <w:ilvl w:val="0"/>
                <w:numId w:val="7"/>
              </w:numP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4773340" w14:textId="77777777" w:rsidR="00E26734" w:rsidRPr="00FF0F13" w:rsidRDefault="00E26734" w:rsidP="0026447C">
            <w:pPr>
              <w:numPr>
                <w:ilvl w:val="1"/>
                <w:numId w:val="2"/>
              </w:numPr>
              <w:tabs>
                <w:tab w:val="left" w:pos="1080"/>
              </w:tabs>
              <w:spacing w:before="60" w:after="60"/>
              <w:ind w:left="600" w:hanging="142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Memoriu de arhitectură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BF5BEFE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4DACFE93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AF2140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599B518A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26734" w:rsidRPr="00FF0F13" w14:paraId="4D1E8FC0" w14:textId="77777777" w:rsidTr="0026447C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68826B0D" w14:textId="77777777" w:rsidR="00E26734" w:rsidRPr="00FF0F13" w:rsidRDefault="00E26734" w:rsidP="0026447C">
            <w:pPr>
              <w:numPr>
                <w:ilvl w:val="0"/>
                <w:numId w:val="7"/>
              </w:numP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E51C902" w14:textId="77777777" w:rsidR="00E26734" w:rsidRPr="00FF0F13" w:rsidRDefault="00E26734" w:rsidP="0026447C">
            <w:pPr>
              <w:numPr>
                <w:ilvl w:val="1"/>
                <w:numId w:val="2"/>
              </w:numPr>
              <w:tabs>
                <w:tab w:val="left" w:pos="1080"/>
              </w:tabs>
              <w:spacing w:before="60" w:after="60"/>
              <w:ind w:left="600" w:hanging="142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Memorii corespondente domeniilor/subdomeniilor de construcții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2993229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5A26200A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3A814F9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6239592A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26734" w:rsidRPr="00FF0F13" w14:paraId="629C6F6F" w14:textId="77777777" w:rsidTr="0026447C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287D9D61" w14:textId="77777777" w:rsidR="00E26734" w:rsidRPr="00FF0F13" w:rsidRDefault="00E26734" w:rsidP="0026447C">
            <w:pPr>
              <w:numPr>
                <w:ilvl w:val="0"/>
                <w:numId w:val="7"/>
              </w:numP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60B69E7" w14:textId="77777777" w:rsidR="00E26734" w:rsidRPr="00FF0F13" w:rsidRDefault="00E26734" w:rsidP="0026447C">
            <w:pPr>
              <w:numPr>
                <w:ilvl w:val="1"/>
                <w:numId w:val="2"/>
              </w:numPr>
              <w:tabs>
                <w:tab w:val="left" w:pos="1080"/>
              </w:tabs>
              <w:spacing w:before="60" w:after="60"/>
              <w:ind w:left="600" w:hanging="142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Memorii corespondente specialităților de instalații, cu precizarea echipării și dotării specifice funcțiunii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EEAB0B0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7C892DD2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5AFC1FB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2B19B38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26734" w:rsidRPr="00FF0F13" w14:paraId="778CF8A8" w14:textId="77777777" w:rsidTr="0026447C">
        <w:trPr>
          <w:trHeight w:val="658"/>
        </w:trPr>
        <w:tc>
          <w:tcPr>
            <w:tcW w:w="710" w:type="dxa"/>
            <w:shd w:val="clear" w:color="auto" w:fill="auto"/>
          </w:tcPr>
          <w:p w14:paraId="266BE917" w14:textId="77777777" w:rsidR="00E26734" w:rsidRPr="00FF0F13" w:rsidRDefault="00E26734" w:rsidP="0026447C">
            <w:pPr>
              <w:numPr>
                <w:ilvl w:val="0"/>
                <w:numId w:val="7"/>
              </w:numP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4D9E330" w14:textId="77777777" w:rsidR="00E26734" w:rsidRPr="00FF0F13" w:rsidRDefault="00E26734" w:rsidP="0026447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Sunt prezentate Breviare de calcul conform precizărilor din capitolul III, secțiunea A </w:t>
            </w:r>
            <w:r w:rsidRPr="00FF0F13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Piese scrise,</w:t>
            </w: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din cadrul anexei 10 la HG 907/2016</w:t>
            </w:r>
            <w:r w:rsidRPr="00FF0F1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5ED5506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7CE37D93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E556BA9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6E100497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26734" w:rsidRPr="00FF0F13" w14:paraId="4F54A10E" w14:textId="77777777" w:rsidTr="0026447C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762C4322" w14:textId="77777777" w:rsidR="00E26734" w:rsidRPr="00FF0F13" w:rsidRDefault="00E26734" w:rsidP="0026447C">
            <w:pPr>
              <w:numPr>
                <w:ilvl w:val="0"/>
                <w:numId w:val="7"/>
              </w:numP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B18642B" w14:textId="77777777" w:rsidR="00E26734" w:rsidRPr="00FF0F13" w:rsidRDefault="00E26734" w:rsidP="0026447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Sunt prezentate Caiete de sarcini generale și speciale conform precizărilor din capitolul IV, secțiunea A </w:t>
            </w:r>
            <w:r w:rsidRPr="00FF0F13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Piese scrise,</w:t>
            </w: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din cadrul anexei 10 la HG 907/2016</w:t>
            </w:r>
            <w:r w:rsidRPr="00FF0F1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1C77FFE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2D85F9DB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7CF2473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0B5F3BF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26734" w:rsidRPr="00FF0F13" w14:paraId="775DAF85" w14:textId="77777777" w:rsidTr="0026447C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CB3788A" w14:textId="77777777" w:rsidR="00E26734" w:rsidRPr="00FF0F13" w:rsidRDefault="00E26734" w:rsidP="0026447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2439E7" w14:textId="77777777" w:rsidR="00E26734" w:rsidRPr="00FF0F13" w:rsidRDefault="00E26734" w:rsidP="0026447C">
            <w:pPr>
              <w:numPr>
                <w:ilvl w:val="0"/>
                <w:numId w:val="3"/>
              </w:numPr>
              <w:spacing w:before="60" w:after="60"/>
              <w:ind w:left="458" w:firstLine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a) nominalizarea planșelor, părților componente ale proiectului tehnic de execuție, care guvernează lucrarea;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4CDF875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4CC17A6B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5823383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5EFEFDDB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26734" w:rsidRPr="00FF0F13" w14:paraId="329359F0" w14:textId="77777777" w:rsidTr="0026447C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0236FE9" w14:textId="77777777" w:rsidR="00E26734" w:rsidRPr="00FF0F13" w:rsidRDefault="00E26734" w:rsidP="0026447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A891B61" w14:textId="77777777" w:rsidR="00E26734" w:rsidRPr="00FF0F13" w:rsidRDefault="00E26734" w:rsidP="0026447C">
            <w:pPr>
              <w:numPr>
                <w:ilvl w:val="0"/>
                <w:numId w:val="3"/>
              </w:numPr>
              <w:spacing w:before="60" w:after="60"/>
              <w:ind w:left="458" w:firstLine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b) descrierea obiectivului de investiții; aspect, formă, caracteristici, dimensiuni, toleranțe și altele asemenea;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8EC3AFF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69A00B8C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BE7DB91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48DF1E1F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26734" w:rsidRPr="00FF0F13" w14:paraId="031DB8DF" w14:textId="77777777" w:rsidTr="0026447C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59EE1B63" w14:textId="77777777" w:rsidR="00E26734" w:rsidRPr="00FF0F13" w:rsidRDefault="00E26734" w:rsidP="0026447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E9D7E95" w14:textId="77777777" w:rsidR="00E26734" w:rsidRPr="00FF0F13" w:rsidRDefault="00E26734" w:rsidP="0026447C">
            <w:pPr>
              <w:numPr>
                <w:ilvl w:val="0"/>
                <w:numId w:val="3"/>
              </w:numPr>
              <w:spacing w:before="60" w:after="60"/>
              <w:ind w:left="458" w:firstLine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c) descrierea execuției lucrărilor, a procedurilor tehnice de execuție specifice și etapele privind realizarea execuției;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B0DD6E6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7CF9F4F1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C36B505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79CB30D8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26734" w:rsidRPr="00FF0F13" w14:paraId="503FAAEA" w14:textId="77777777" w:rsidTr="0026447C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649F3CB" w14:textId="77777777" w:rsidR="00E26734" w:rsidRPr="00FF0F13" w:rsidRDefault="00E26734" w:rsidP="0026447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E1A6FBD" w14:textId="77777777" w:rsidR="00E26734" w:rsidRPr="00FF0F13" w:rsidRDefault="00E26734" w:rsidP="0026447C">
            <w:pPr>
              <w:numPr>
                <w:ilvl w:val="0"/>
                <w:numId w:val="3"/>
              </w:numPr>
              <w:spacing w:before="60" w:after="60"/>
              <w:ind w:left="458" w:firstLine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d) măsurători, probe, teste, verificări și altele asemenea, necesare a se efectua pe parcursul execuției obiectivului de investiții;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73D90F5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6FEEE509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AD588E6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2CF1B87F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26734" w:rsidRPr="00FF0F13" w14:paraId="348C1FA6" w14:textId="77777777" w:rsidTr="0026447C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58CB77D" w14:textId="77777777" w:rsidR="00E26734" w:rsidRPr="00FF0F13" w:rsidRDefault="00E26734" w:rsidP="0026447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2680023" w14:textId="77777777" w:rsidR="00E26734" w:rsidRPr="00FF0F13" w:rsidRDefault="00E26734" w:rsidP="0026447C">
            <w:pPr>
              <w:numPr>
                <w:ilvl w:val="0"/>
                <w:numId w:val="3"/>
              </w:numPr>
              <w:spacing w:before="60" w:after="60"/>
              <w:ind w:left="458" w:firstLine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e) proprietățile fizice, chimice, de aspect, de calitate, toleranțe, probe, teste și altele asemenea pentru produsele/materialele utilizate la realizarea obiectivului de investiții;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ADA34BB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4025A0B5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E93111F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6B04DC81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26734" w:rsidRPr="00FF0F13" w14:paraId="68CB3F40" w14:textId="77777777" w:rsidTr="0026447C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7EA6F499" w14:textId="77777777" w:rsidR="00E26734" w:rsidRPr="00FF0F13" w:rsidRDefault="00E26734" w:rsidP="0026447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0294DB" w14:textId="77777777" w:rsidR="00E26734" w:rsidRPr="00FF0F13" w:rsidRDefault="00E26734" w:rsidP="0026447C">
            <w:pPr>
              <w:numPr>
                <w:ilvl w:val="0"/>
                <w:numId w:val="3"/>
              </w:numPr>
              <w:spacing w:before="60" w:after="60"/>
              <w:ind w:left="458" w:firstLine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f) standarde, normative și alte prescripții care trebuie respectate în cazul execuției, produselor/materialelor, confecțiilor, elementelor prefabricate, utilajelor, montajului, probelor, testelor, verificărilor;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C157864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2EB85E35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202F4D6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7677B0EC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26734" w:rsidRPr="00FF0F13" w14:paraId="1ABEFD52" w14:textId="77777777" w:rsidTr="0026447C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58465B48" w14:textId="77777777" w:rsidR="00E26734" w:rsidRPr="00FF0F13" w:rsidRDefault="00E26734" w:rsidP="0026447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E28BB9D" w14:textId="77777777" w:rsidR="00E26734" w:rsidRPr="00FF0F13" w:rsidRDefault="00E26734" w:rsidP="0026447C">
            <w:pPr>
              <w:numPr>
                <w:ilvl w:val="0"/>
                <w:numId w:val="3"/>
              </w:numPr>
              <w:spacing w:before="60" w:after="60"/>
              <w:ind w:left="458" w:firstLine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g) condiții privind recepția?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BB24370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20D1EB84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044F9E6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6133C950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26734" w:rsidRPr="00FF0F13" w14:paraId="79C0BEE9" w14:textId="77777777" w:rsidTr="0026447C">
        <w:trPr>
          <w:trHeight w:val="593"/>
        </w:trPr>
        <w:tc>
          <w:tcPr>
            <w:tcW w:w="710" w:type="dxa"/>
            <w:shd w:val="clear" w:color="auto" w:fill="auto"/>
          </w:tcPr>
          <w:p w14:paraId="2C0904E9" w14:textId="77777777" w:rsidR="00E26734" w:rsidRPr="00FF0F13" w:rsidRDefault="00E26734" w:rsidP="0026447C">
            <w:pPr>
              <w:numPr>
                <w:ilvl w:val="0"/>
                <w:numId w:val="7"/>
              </w:numP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10E3B7A" w14:textId="77777777" w:rsidR="00E26734" w:rsidRPr="00FF0F13" w:rsidRDefault="00E26734" w:rsidP="0026447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Sunt prezentate Liste cu cantități de lucrări conform precizărilor din capitolul V, secțiunea A </w:t>
            </w:r>
            <w:r w:rsidRPr="00FF0F13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Piese scrise,</w:t>
            </w: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din cadrul anexei 10 la HG 907/2016, care conțin:</w:t>
            </w:r>
          </w:p>
          <w:p w14:paraId="4A0CB98C" w14:textId="77777777" w:rsidR="00E26734" w:rsidRPr="00FF0F13" w:rsidRDefault="00E26734" w:rsidP="0026447C">
            <w:pPr>
              <w:numPr>
                <w:ilvl w:val="1"/>
                <w:numId w:val="6"/>
              </w:numPr>
              <w:spacing w:before="60" w:after="60"/>
              <w:ind w:left="600" w:hanging="142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a) centralizatorul cheltuielilor, pe obiectiv (formularul F1);</w:t>
            </w:r>
          </w:p>
          <w:p w14:paraId="6536FE02" w14:textId="77777777" w:rsidR="00E26734" w:rsidRPr="00FF0F13" w:rsidRDefault="00E26734" w:rsidP="0026447C">
            <w:pPr>
              <w:numPr>
                <w:ilvl w:val="1"/>
                <w:numId w:val="6"/>
              </w:numPr>
              <w:spacing w:before="60" w:after="60"/>
              <w:ind w:left="600" w:hanging="142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b) centralizatorul cheltuielilor pe categorii de lucrări, pe obiecte (formularul F2);</w:t>
            </w:r>
          </w:p>
          <w:p w14:paraId="09BB7DE1" w14:textId="77777777" w:rsidR="00E26734" w:rsidRPr="00FF0F13" w:rsidRDefault="00E26734" w:rsidP="0026447C">
            <w:pPr>
              <w:numPr>
                <w:ilvl w:val="1"/>
                <w:numId w:val="6"/>
              </w:numPr>
              <w:spacing w:before="60" w:after="60"/>
              <w:ind w:left="600" w:hanging="142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c) listele cu cantitățile de lucrări, pe categorii de lucrări (formularul F3);</w:t>
            </w:r>
          </w:p>
          <w:p w14:paraId="78D8CA78" w14:textId="77777777" w:rsidR="00E26734" w:rsidRPr="00FF0F13" w:rsidRDefault="00E26734" w:rsidP="0026447C">
            <w:pPr>
              <w:numPr>
                <w:ilvl w:val="1"/>
                <w:numId w:val="6"/>
              </w:numPr>
              <w:spacing w:before="60" w:after="60"/>
              <w:ind w:left="600" w:hanging="142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d) listele cu cantitățile de utilaje și echipamente tehnologice, inclusiv dotări (formularul F4);</w:t>
            </w:r>
          </w:p>
          <w:p w14:paraId="2FDC6477" w14:textId="77777777" w:rsidR="00E26734" w:rsidRPr="00FF0F13" w:rsidRDefault="00E26734" w:rsidP="0026447C">
            <w:pPr>
              <w:numPr>
                <w:ilvl w:val="1"/>
                <w:numId w:val="6"/>
              </w:numPr>
              <w:spacing w:before="60" w:after="60"/>
              <w:ind w:left="600" w:hanging="142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>e) fișele tehnice ale utilajelor și echipamentelor tehnologice, inclusiv dotări (formularul F5);</w:t>
            </w:r>
          </w:p>
          <w:p w14:paraId="35070146" w14:textId="77777777" w:rsidR="00E26734" w:rsidRPr="00FF0F13" w:rsidRDefault="00E26734" w:rsidP="0026447C">
            <w:pPr>
              <w:numPr>
                <w:ilvl w:val="1"/>
                <w:numId w:val="6"/>
              </w:numPr>
              <w:spacing w:before="60" w:after="60"/>
              <w:ind w:left="600" w:hanging="142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f) listele cu cantități de lucrări pentru construcții provizorii OS (organizare de șantier)?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8C89E50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736E52A1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6A64D615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</w:tcPr>
          <w:p w14:paraId="3975DD8A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26734" w:rsidRPr="00FF0F13" w14:paraId="5A0378A3" w14:textId="77777777" w:rsidTr="0026447C">
        <w:trPr>
          <w:trHeight w:val="593"/>
        </w:trPr>
        <w:tc>
          <w:tcPr>
            <w:tcW w:w="710" w:type="dxa"/>
            <w:shd w:val="clear" w:color="auto" w:fill="auto"/>
          </w:tcPr>
          <w:p w14:paraId="7268F14B" w14:textId="77777777" w:rsidR="00E26734" w:rsidRPr="00FF0F13" w:rsidRDefault="00E26734" w:rsidP="0026447C">
            <w:pPr>
              <w:numPr>
                <w:ilvl w:val="0"/>
                <w:numId w:val="7"/>
              </w:numP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EFDC5CE" w14:textId="77777777" w:rsidR="00E26734" w:rsidRPr="00FF0F13" w:rsidRDefault="00E26734" w:rsidP="0026447C">
            <w:pPr>
              <w:spacing w:before="60" w:after="6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Este prezentat Graficul general de realizare a investiției publice conform precizărilor din capitolul V, secțiunea A </w:t>
            </w:r>
            <w:r w:rsidRPr="00FF0F13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Piese scrise,</w:t>
            </w: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din cadrul anexei 10 la HG 907/2016?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89A378B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3F51A2D1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39E0052B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</w:tcPr>
          <w:p w14:paraId="623302E8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26734" w:rsidRPr="00FF0F13" w14:paraId="0B7B2194" w14:textId="77777777" w:rsidTr="0026447C">
        <w:trPr>
          <w:trHeight w:val="300"/>
        </w:trPr>
        <w:tc>
          <w:tcPr>
            <w:tcW w:w="710" w:type="dxa"/>
            <w:shd w:val="clear" w:color="auto" w:fill="auto"/>
          </w:tcPr>
          <w:p w14:paraId="5237F6CE" w14:textId="77777777" w:rsidR="00E26734" w:rsidRPr="00FF0F13" w:rsidRDefault="00E26734" w:rsidP="0026447C">
            <w:pPr>
              <w:numPr>
                <w:ilvl w:val="0"/>
                <w:numId w:val="7"/>
              </w:numP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80424C3" w14:textId="77777777" w:rsidR="00E26734" w:rsidRPr="00FF0F13" w:rsidRDefault="00E26734" w:rsidP="0026447C">
            <w:pPr>
              <w:spacing w:before="60" w:after="6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Există </w:t>
            </w:r>
            <w:r w:rsidRPr="00FF0F1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piesele desenate</w:t>
            </w: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prezentate la scara relevantă în raport cu caracteristicile obiectivului de investiții, pentru toate obiectele de investiții și pentru toate specialitățile?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2032434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2D90D727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89ABB1A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5308964E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26734" w:rsidRPr="00FF0F13" w14:paraId="73CFB907" w14:textId="77777777" w:rsidTr="0026447C">
        <w:trPr>
          <w:trHeight w:val="300"/>
        </w:trPr>
        <w:tc>
          <w:tcPr>
            <w:tcW w:w="710" w:type="dxa"/>
            <w:shd w:val="clear" w:color="auto" w:fill="auto"/>
          </w:tcPr>
          <w:p w14:paraId="0DC3EC2E" w14:textId="77777777" w:rsidR="00E26734" w:rsidRPr="00FF0F13" w:rsidRDefault="00E26734" w:rsidP="0026447C">
            <w:pPr>
              <w:numPr>
                <w:ilvl w:val="0"/>
                <w:numId w:val="7"/>
              </w:numP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0486A24" w14:textId="77777777" w:rsidR="00E26734" w:rsidRPr="00FF0F13" w:rsidRDefault="00E26734" w:rsidP="0026447C">
            <w:pPr>
              <w:spacing w:before="60" w:after="6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Fiecare planșă din cadrul pieselor desenate este numerotată/codificată și prezintă un cartuș care conține informaţiile solicitate conform prevederilor legale?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51CC137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B2D4887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3442BF3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5956D900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26734" w:rsidRPr="00FF0F13" w14:paraId="0522AF19" w14:textId="77777777" w:rsidTr="0026447C">
        <w:trPr>
          <w:trHeight w:val="300"/>
        </w:trPr>
        <w:tc>
          <w:tcPr>
            <w:tcW w:w="710" w:type="dxa"/>
            <w:shd w:val="clear" w:color="auto" w:fill="auto"/>
          </w:tcPr>
          <w:p w14:paraId="02FA2E31" w14:textId="77777777" w:rsidR="00E26734" w:rsidRPr="00FF0F13" w:rsidRDefault="00E26734" w:rsidP="0026447C">
            <w:pPr>
              <w:numPr>
                <w:ilvl w:val="0"/>
                <w:numId w:val="7"/>
              </w:numP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CACFF6" w14:textId="77777777" w:rsidR="00E26734" w:rsidRPr="00FF0F13" w:rsidRDefault="00E26734" w:rsidP="0026447C">
            <w:pPr>
              <w:spacing w:before="60" w:after="6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În cazul în care planșele au fost anexate la cererea de finanțare în format scanat, după ce au fost semnate și ștampilate de elaboratori: este prezentă semnătura și ștampila persoanelor nominalizate în cartuș, în conformitate cu prevederile legale, inclusiv de:</w:t>
            </w:r>
          </w:p>
          <w:p w14:paraId="4998F91E" w14:textId="77777777" w:rsidR="00E26734" w:rsidRPr="00FF0F13" w:rsidRDefault="00E26734" w:rsidP="0026447C">
            <w:pPr>
              <w:pStyle w:val="ListParagraph"/>
              <w:numPr>
                <w:ilvl w:val="0"/>
                <w:numId w:val="8"/>
              </w:numPr>
              <w:spacing w:before="60" w:after="6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proiectantul general /  șeful de proiect ?</w:t>
            </w:r>
          </w:p>
          <w:p w14:paraId="0C99E232" w14:textId="77777777" w:rsidR="00E26734" w:rsidRPr="00FF0F13" w:rsidRDefault="00E26734" w:rsidP="0026447C">
            <w:pPr>
              <w:pStyle w:val="ListParagraph"/>
              <w:numPr>
                <w:ilvl w:val="0"/>
                <w:numId w:val="8"/>
              </w:numPr>
              <w:spacing w:before="60" w:after="6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arhitect cu drept de semnătură, cu ștampila cu număr de înregistrare în tabloul național TNA, conform reglementări OAR ?</w:t>
            </w:r>
          </w:p>
          <w:p w14:paraId="06875A08" w14:textId="77777777" w:rsidR="00E26734" w:rsidRPr="00FF0F13" w:rsidRDefault="00E26734" w:rsidP="0026447C">
            <w:pPr>
              <w:pStyle w:val="ListParagraph"/>
              <w:numPr>
                <w:ilvl w:val="0"/>
                <w:numId w:val="8"/>
              </w:numPr>
              <w:spacing w:before="60" w:after="6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proiectanții de specialitate?</w:t>
            </w:r>
          </w:p>
          <w:p w14:paraId="11958B6C" w14:textId="77777777" w:rsidR="00E26734" w:rsidRPr="00FF0F13" w:rsidRDefault="00E26734" w:rsidP="0026447C">
            <w:pPr>
              <w:pStyle w:val="ListParagraph"/>
              <w:numPr>
                <w:ilvl w:val="0"/>
                <w:numId w:val="8"/>
              </w:numPr>
              <w:spacing w:before="60" w:after="6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expertul tehnic, unde este cazul?</w:t>
            </w:r>
          </w:p>
          <w:p w14:paraId="31126FA6" w14:textId="77777777" w:rsidR="00E26734" w:rsidRPr="00FF0F13" w:rsidRDefault="00E26734" w:rsidP="0026447C">
            <w:pPr>
              <w:pStyle w:val="ListParagraph"/>
              <w:numPr>
                <w:ilvl w:val="0"/>
                <w:numId w:val="8"/>
              </w:numPr>
              <w:spacing w:before="60" w:after="6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șeful de proiect complex, expert/specialist, în cazul monumentelor istorice?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B51FCBC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03599271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E5399DF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842C8EC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26734" w:rsidRPr="00FF0F13" w14:paraId="2C1F5084" w14:textId="77777777" w:rsidTr="0026447C">
        <w:trPr>
          <w:trHeight w:val="300"/>
        </w:trPr>
        <w:tc>
          <w:tcPr>
            <w:tcW w:w="710" w:type="dxa"/>
            <w:shd w:val="clear" w:color="auto" w:fill="auto"/>
          </w:tcPr>
          <w:p w14:paraId="1EA40FC0" w14:textId="77777777" w:rsidR="00E26734" w:rsidRPr="00FF0F13" w:rsidRDefault="00E26734" w:rsidP="0026447C">
            <w:pPr>
              <w:numPr>
                <w:ilvl w:val="0"/>
                <w:numId w:val="7"/>
              </w:numP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6FCFF09" w14:textId="77777777" w:rsidR="00E26734" w:rsidRPr="00FF0F13" w:rsidRDefault="00E26734" w:rsidP="0026447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Sunt prezentate Detaliile de Execuție conform precizărilor din secțiunea C din cadrul anexei 10 la HG 907/2016?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2D0BE49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D20AAF9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94BCBA2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BCFC0AC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26734" w:rsidRPr="00FF0F13" w14:paraId="3DD12A71" w14:textId="77777777" w:rsidTr="0026447C">
        <w:trPr>
          <w:trHeight w:val="279"/>
        </w:trPr>
        <w:tc>
          <w:tcPr>
            <w:tcW w:w="710" w:type="dxa"/>
            <w:shd w:val="clear" w:color="auto" w:fill="E2EFD9" w:themeFill="accent6" w:themeFillTint="33"/>
          </w:tcPr>
          <w:p w14:paraId="48609D1D" w14:textId="77777777" w:rsidR="00E26734" w:rsidRPr="00FF0F13" w:rsidRDefault="00E26734" w:rsidP="0026447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II</w:t>
            </w:r>
          </w:p>
        </w:tc>
        <w:tc>
          <w:tcPr>
            <w:tcW w:w="6826" w:type="dxa"/>
            <w:shd w:val="clear" w:color="auto" w:fill="E2EFD9" w:themeFill="accent6" w:themeFillTint="33"/>
            <w:vAlign w:val="center"/>
          </w:tcPr>
          <w:p w14:paraId="3D782E1D" w14:textId="77777777" w:rsidR="00E26734" w:rsidRPr="00FF0F13" w:rsidRDefault="00E26734" w:rsidP="0026447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2"/>
                <w:szCs w:val="22"/>
              </w:rPr>
              <w:t>Criterii specifice privind aspectele calitative ale PT</w:t>
            </w:r>
          </w:p>
        </w:tc>
        <w:tc>
          <w:tcPr>
            <w:tcW w:w="564" w:type="dxa"/>
            <w:shd w:val="clear" w:color="auto" w:fill="E2EFD9" w:themeFill="accent6" w:themeFillTint="33"/>
            <w:vAlign w:val="center"/>
          </w:tcPr>
          <w:p w14:paraId="468DDA70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E2EFD9" w:themeFill="accent6" w:themeFillTint="33"/>
            <w:vAlign w:val="center"/>
          </w:tcPr>
          <w:p w14:paraId="4B01D49A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E2EFD9" w:themeFill="accent6" w:themeFillTint="33"/>
            <w:vAlign w:val="center"/>
          </w:tcPr>
          <w:p w14:paraId="2045F096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E2EFD9" w:themeFill="accent6" w:themeFillTint="33"/>
            <w:vAlign w:val="center"/>
          </w:tcPr>
          <w:p w14:paraId="362B7FC3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26734" w:rsidRPr="00FF0F13" w14:paraId="4C440162" w14:textId="77777777" w:rsidTr="0026447C">
        <w:trPr>
          <w:trHeight w:val="212"/>
        </w:trPr>
        <w:tc>
          <w:tcPr>
            <w:tcW w:w="710" w:type="dxa"/>
            <w:shd w:val="clear" w:color="auto" w:fill="auto"/>
          </w:tcPr>
          <w:p w14:paraId="1C55F949" w14:textId="77777777" w:rsidR="00E26734" w:rsidRPr="00FF0F13" w:rsidRDefault="00E26734" w:rsidP="0026447C">
            <w:pPr>
              <w:spacing w:before="60" w:after="60"/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14.</w:t>
            </w:r>
          </w:p>
          <w:p w14:paraId="29491CE5" w14:textId="77777777" w:rsidR="00E26734" w:rsidRPr="00FF0F13" w:rsidRDefault="00E26734" w:rsidP="0026447C">
            <w:pPr>
              <w:spacing w:before="60" w:after="60"/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E63995" w14:textId="77777777" w:rsidR="00E26734" w:rsidRPr="00FF0F13" w:rsidRDefault="00E26734" w:rsidP="0026447C">
            <w:pPr>
              <w:spacing w:before="60" w:after="6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Exista o </w:t>
            </w:r>
            <w:r w:rsidRPr="00FF0F1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corespondenta</w:t>
            </w: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între obiectele de investiție (inclusiv tipurile de lucrări de construcții propuse, dotări, etc.) din cadrul PT și cele descrise în cererea de finanțare?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F3BF267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79CF3B32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E1EEEF1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23C15E1B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26734" w:rsidRPr="00FF0F13" w14:paraId="58B9D18F" w14:textId="77777777" w:rsidTr="0026447C">
        <w:trPr>
          <w:trHeight w:val="593"/>
        </w:trPr>
        <w:tc>
          <w:tcPr>
            <w:tcW w:w="710" w:type="dxa"/>
            <w:shd w:val="clear" w:color="auto" w:fill="auto"/>
          </w:tcPr>
          <w:p w14:paraId="67F5E2B1" w14:textId="77777777" w:rsidR="00E26734" w:rsidRPr="00FF0F13" w:rsidRDefault="00E26734" w:rsidP="0026447C">
            <w:pPr>
              <w:spacing w:before="60" w:after="60"/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15.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5F069530" w14:textId="77777777" w:rsidR="00E26734" w:rsidRPr="00FF0F13" w:rsidRDefault="00E26734" w:rsidP="0026447C">
            <w:pPr>
              <w:spacing w:before="60" w:after="6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Există specificații și descrieri tehnice pentru toate specialitățile: arhitectură, rezistență, instalații interioare și exterioare, rețele edilitare, tehnologii, componente artistice, sistematizare verticală, amenajări peisagere, design interior, etc., după caz?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A963A11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03E59AC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302D781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5F12364B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26734" w:rsidRPr="00FF0F13" w14:paraId="48A89E57" w14:textId="77777777" w:rsidTr="0026447C">
        <w:trPr>
          <w:trHeight w:val="289"/>
        </w:trPr>
        <w:tc>
          <w:tcPr>
            <w:tcW w:w="710" w:type="dxa"/>
            <w:shd w:val="clear" w:color="auto" w:fill="auto"/>
          </w:tcPr>
          <w:p w14:paraId="6BA92D85" w14:textId="77777777" w:rsidR="00E26734" w:rsidRPr="00FF0F13" w:rsidRDefault="00E26734" w:rsidP="0026447C">
            <w:pPr>
              <w:spacing w:before="60" w:after="60"/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16.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54442799" w14:textId="77777777" w:rsidR="00E26734" w:rsidRPr="00FF0F13" w:rsidRDefault="00E26734" w:rsidP="0026447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Graficul orientativ de realizare a investiției:</w:t>
            </w:r>
          </w:p>
          <w:p w14:paraId="55B00228" w14:textId="77777777" w:rsidR="00E26734" w:rsidRPr="00FF0F13" w:rsidRDefault="00E26734" w:rsidP="0026447C">
            <w:pPr>
              <w:numPr>
                <w:ilvl w:val="0"/>
                <w:numId w:val="5"/>
              </w:numPr>
              <w:spacing w:before="60" w:after="6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este corelat cu cel prezentat în cadrul Cererii de Finanțare?</w:t>
            </w:r>
          </w:p>
          <w:p w14:paraId="5C4F8FBF" w14:textId="77777777" w:rsidR="00E26734" w:rsidRPr="00FF0F13" w:rsidRDefault="00E26734" w:rsidP="0026447C">
            <w:pPr>
              <w:numPr>
                <w:ilvl w:val="0"/>
                <w:numId w:val="5"/>
              </w:numPr>
              <w:spacing w:before="60" w:after="60"/>
              <w:jc w:val="both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respectă termenele limită ale programului de finanțare?</w:t>
            </w:r>
          </w:p>
          <w:p w14:paraId="734A7CB5" w14:textId="02E8B168" w:rsidR="00E26734" w:rsidRPr="00FF0F13" w:rsidRDefault="00E26734" w:rsidP="0026447C">
            <w:pPr>
              <w:spacing w:before="60" w:after="60"/>
              <w:jc w:val="both"/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(se va avea în vedere ca termenul limită de implementare a proiectului nu poate depăși termenul prevăzut în documentele de programare: 31.dec.202</w:t>
            </w:r>
            <w:r w:rsidR="00A4641C" w:rsidRPr="00FF0F13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9</w:t>
            </w:r>
            <w:r w:rsidRPr="00FF0F13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)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B9F224B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72F35881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C975514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54A7E929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26734" w:rsidRPr="00FF0F13" w14:paraId="37E3FD5D" w14:textId="77777777" w:rsidTr="0026447C">
        <w:trPr>
          <w:trHeight w:val="197"/>
        </w:trPr>
        <w:tc>
          <w:tcPr>
            <w:tcW w:w="710" w:type="dxa"/>
            <w:shd w:val="clear" w:color="auto" w:fill="auto"/>
          </w:tcPr>
          <w:p w14:paraId="07CF3E49" w14:textId="77777777" w:rsidR="00E26734" w:rsidRPr="00FF0F13" w:rsidRDefault="00E26734" w:rsidP="0026447C">
            <w:pPr>
              <w:spacing w:before="60" w:after="60"/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17.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34951F5B" w14:textId="77777777" w:rsidR="00E26734" w:rsidRPr="00FF0F13" w:rsidRDefault="00E26734" w:rsidP="0026447C">
            <w:pPr>
              <w:spacing w:before="60" w:after="6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Informaţiile din Piesele scrise sunt corelate cu Piesele desenate 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7E0BFAC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64260C9D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2BEC8CA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C29BA7D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26734" w:rsidRPr="00FF0F13" w14:paraId="50898DCA" w14:textId="77777777" w:rsidTr="0026447C">
        <w:trPr>
          <w:trHeight w:val="185"/>
        </w:trPr>
        <w:tc>
          <w:tcPr>
            <w:tcW w:w="710" w:type="dxa"/>
            <w:shd w:val="clear" w:color="auto" w:fill="D9D9D9" w:themeFill="background1" w:themeFillShade="D9"/>
          </w:tcPr>
          <w:p w14:paraId="407BBC37" w14:textId="77777777" w:rsidR="00E26734" w:rsidRPr="00FF0F13" w:rsidRDefault="00E26734" w:rsidP="0026447C">
            <w:pPr>
              <w:spacing w:before="60" w:after="60"/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lastRenderedPageBreak/>
              <w:t>18.</w:t>
            </w:r>
          </w:p>
        </w:tc>
        <w:tc>
          <w:tcPr>
            <w:tcW w:w="6826" w:type="dxa"/>
            <w:shd w:val="clear" w:color="auto" w:fill="D9D9D9" w:themeFill="background1" w:themeFillShade="D9"/>
            <w:vAlign w:val="center"/>
          </w:tcPr>
          <w:p w14:paraId="65F0653E" w14:textId="77777777" w:rsidR="00E26734" w:rsidRPr="00FF0F13" w:rsidRDefault="00E26734" w:rsidP="0026447C">
            <w:pPr>
              <w:spacing w:before="60" w:after="6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0F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Există corelare între Devizul general și Devizele pe obiecte?</w:t>
            </w:r>
          </w:p>
        </w:tc>
        <w:tc>
          <w:tcPr>
            <w:tcW w:w="564" w:type="dxa"/>
            <w:shd w:val="clear" w:color="auto" w:fill="D9D9D9" w:themeFill="background1" w:themeFillShade="D9"/>
            <w:vAlign w:val="center"/>
          </w:tcPr>
          <w:p w14:paraId="5268DE81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14:paraId="1C2CD2AF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7E9B328D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22EF4728" w14:textId="77777777" w:rsidR="00E26734" w:rsidRPr="00FF0F13" w:rsidRDefault="00E26734" w:rsidP="00A4641C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48116A6E" w14:textId="77777777" w:rsidR="00E26734" w:rsidRPr="00FF0F13" w:rsidRDefault="00E26734" w:rsidP="00E26734">
      <w:pPr>
        <w:spacing w:before="60" w:afterLines="60" w:after="144"/>
        <w:jc w:val="both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</w:p>
    <w:p w14:paraId="5F2CD4F3" w14:textId="77777777" w:rsidR="00E26734" w:rsidRPr="00FF0F13" w:rsidRDefault="00E26734" w:rsidP="00E26734">
      <w:pPr>
        <w:spacing w:before="60" w:afterLines="60" w:after="14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F0F13">
        <w:rPr>
          <w:rFonts w:asciiTheme="minorHAnsi" w:hAnsiTheme="minorHAnsi" w:cstheme="minorHAnsi"/>
          <w:color w:val="000000" w:themeColor="text1"/>
          <w:sz w:val="22"/>
          <w:szCs w:val="22"/>
        </w:rPr>
        <w:t>Se vor solicita clarificări pentru toate criteriile din prezenta grilă.</w:t>
      </w:r>
    </w:p>
    <w:p w14:paraId="55F26A0F" w14:textId="77777777" w:rsidR="00E26734" w:rsidRPr="00FF0F13" w:rsidRDefault="00E26734" w:rsidP="00E26734">
      <w:pPr>
        <w:spacing w:before="60" w:afterLines="60" w:after="14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F0F13">
        <w:rPr>
          <w:rFonts w:asciiTheme="minorHAnsi" w:hAnsiTheme="minorHAnsi" w:cstheme="minorHAnsi"/>
          <w:color w:val="000000" w:themeColor="text1"/>
          <w:sz w:val="22"/>
          <w:szCs w:val="22"/>
        </w:rPr>
        <w:t>În cazul bifării cu NU la oricare dintre criterii, proiectul nu se va respinge, se vor cere clarificări, în funcție de prevederile ghidului specific.</w:t>
      </w:r>
    </w:p>
    <w:p w14:paraId="4FDB9DFC" w14:textId="77777777" w:rsidR="00E26734" w:rsidRPr="00FF0F13" w:rsidRDefault="00E26734" w:rsidP="00E26734">
      <w:pPr>
        <w:spacing w:before="60" w:afterLines="60" w:after="14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FF0F1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Sumar clarificări inclusiv răspunsul solicitantului la acestea, recomandări pentru etapa următoare cu privire la calitatea PT:</w:t>
      </w:r>
      <w:r w:rsidRPr="00FF0F13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....................</w:t>
      </w:r>
    </w:p>
    <w:p w14:paraId="3748B2E6" w14:textId="77777777" w:rsidR="00E26734" w:rsidRPr="00FF0F13" w:rsidRDefault="00E26734" w:rsidP="00E26734">
      <w:pPr>
        <w:spacing w:before="60" w:afterLines="60" w:after="14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FF0F1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CONCLUZII: PT este considerat  conform/neconform</w:t>
      </w:r>
    </w:p>
    <w:p w14:paraId="7B040009" w14:textId="77777777" w:rsidR="00E26734" w:rsidRPr="00FF0F13" w:rsidRDefault="00E26734" w:rsidP="00E26734">
      <w:pPr>
        <w:spacing w:before="60" w:afterLines="60" w:after="14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tbl>
      <w:tblPr>
        <w:tblStyle w:val="TableGrid10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3"/>
        <w:gridCol w:w="2904"/>
        <w:gridCol w:w="2904"/>
      </w:tblGrid>
      <w:tr w:rsidR="00E26734" w:rsidRPr="00FF0F13" w14:paraId="5ACE5808" w14:textId="77777777" w:rsidTr="0026447C">
        <w:tc>
          <w:tcPr>
            <w:tcW w:w="3241" w:type="dxa"/>
          </w:tcPr>
          <w:p w14:paraId="63825B58" w14:textId="77777777" w:rsidR="00E26734" w:rsidRPr="00FF0F13" w:rsidRDefault="00E26734" w:rsidP="0026447C">
            <w:pPr>
              <w:spacing w:before="60" w:after="0"/>
              <w:jc w:val="both"/>
              <w:rPr>
                <w:rFonts w:asciiTheme="minorHAnsi" w:hAnsiTheme="minorHAnsi" w:cstheme="minorHAnsi"/>
                <w:b/>
                <w:szCs w:val="22"/>
                <w:lang w:val="ro-RO"/>
              </w:rPr>
            </w:pPr>
            <w:r w:rsidRPr="00FF0F13">
              <w:rPr>
                <w:rFonts w:asciiTheme="minorHAnsi" w:hAnsiTheme="minorHAnsi" w:cstheme="minorHAnsi"/>
                <w:b/>
                <w:szCs w:val="22"/>
                <w:lang w:val="ro-RO"/>
              </w:rPr>
              <w:t xml:space="preserve">Întocmit:  </w:t>
            </w:r>
          </w:p>
        </w:tc>
        <w:tc>
          <w:tcPr>
            <w:tcW w:w="2922" w:type="dxa"/>
          </w:tcPr>
          <w:p w14:paraId="1AF72566" w14:textId="77777777" w:rsidR="00E26734" w:rsidRPr="00FF0F13" w:rsidRDefault="00E26734" w:rsidP="00A4641C">
            <w:pPr>
              <w:spacing w:before="60" w:after="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FF0F13">
              <w:rPr>
                <w:rFonts w:asciiTheme="minorHAnsi" w:hAnsiTheme="minorHAnsi" w:cstheme="minorHAnsi"/>
                <w:b/>
                <w:szCs w:val="22"/>
              </w:rPr>
              <w:t>Expert 1</w:t>
            </w:r>
          </w:p>
        </w:tc>
        <w:tc>
          <w:tcPr>
            <w:tcW w:w="2922" w:type="dxa"/>
          </w:tcPr>
          <w:p w14:paraId="16627926" w14:textId="77777777" w:rsidR="00E26734" w:rsidRPr="00FF0F13" w:rsidRDefault="00E26734" w:rsidP="00A4641C">
            <w:pPr>
              <w:spacing w:before="60" w:after="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FF0F13">
              <w:rPr>
                <w:rFonts w:asciiTheme="minorHAnsi" w:hAnsiTheme="minorHAnsi" w:cstheme="minorHAnsi"/>
                <w:b/>
                <w:szCs w:val="22"/>
              </w:rPr>
              <w:t>Expert 2</w:t>
            </w:r>
          </w:p>
        </w:tc>
      </w:tr>
      <w:tr w:rsidR="00E26734" w:rsidRPr="00FF0F13" w14:paraId="2F45BE69" w14:textId="77777777" w:rsidTr="0026447C">
        <w:tc>
          <w:tcPr>
            <w:tcW w:w="3241" w:type="dxa"/>
          </w:tcPr>
          <w:p w14:paraId="391411B5" w14:textId="77777777" w:rsidR="00E26734" w:rsidRPr="00FF0F13" w:rsidRDefault="00E26734" w:rsidP="0026447C">
            <w:pPr>
              <w:spacing w:before="60" w:after="0"/>
              <w:jc w:val="both"/>
              <w:rPr>
                <w:rFonts w:asciiTheme="minorHAnsi" w:hAnsiTheme="minorHAnsi" w:cstheme="minorHAnsi"/>
                <w:b/>
                <w:szCs w:val="22"/>
                <w:lang w:val="ro-RO"/>
              </w:rPr>
            </w:pPr>
            <w:r w:rsidRPr="00FF0F13">
              <w:rPr>
                <w:rFonts w:asciiTheme="minorHAnsi" w:hAnsiTheme="minorHAnsi" w:cstheme="minorHAnsi"/>
                <w:b/>
                <w:szCs w:val="22"/>
                <w:lang w:val="ro-RO"/>
              </w:rPr>
              <w:t>Nume, prenume</w:t>
            </w:r>
          </w:p>
        </w:tc>
        <w:tc>
          <w:tcPr>
            <w:tcW w:w="2922" w:type="dxa"/>
          </w:tcPr>
          <w:p w14:paraId="51F82EAF" w14:textId="77777777" w:rsidR="00E26734" w:rsidRPr="00FF0F13" w:rsidRDefault="00E26734" w:rsidP="0026447C">
            <w:pPr>
              <w:spacing w:before="60" w:after="0"/>
              <w:jc w:val="both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2922" w:type="dxa"/>
          </w:tcPr>
          <w:p w14:paraId="3923D8ED" w14:textId="77777777" w:rsidR="00E26734" w:rsidRPr="00FF0F13" w:rsidRDefault="00E26734" w:rsidP="0026447C">
            <w:pPr>
              <w:spacing w:before="60" w:after="0"/>
              <w:jc w:val="both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  <w:tr w:rsidR="00E26734" w:rsidRPr="00FF0F13" w14:paraId="66235DC5" w14:textId="77777777" w:rsidTr="0026447C">
        <w:tc>
          <w:tcPr>
            <w:tcW w:w="3241" w:type="dxa"/>
          </w:tcPr>
          <w:p w14:paraId="21A69278" w14:textId="77777777" w:rsidR="00E26734" w:rsidRPr="00FF0F13" w:rsidRDefault="00E26734" w:rsidP="0026447C">
            <w:pPr>
              <w:spacing w:before="60" w:after="0"/>
              <w:jc w:val="both"/>
              <w:rPr>
                <w:rFonts w:asciiTheme="minorHAnsi" w:hAnsiTheme="minorHAnsi" w:cstheme="minorHAnsi"/>
                <w:b/>
                <w:szCs w:val="22"/>
                <w:lang w:val="ro-RO"/>
              </w:rPr>
            </w:pPr>
            <w:r w:rsidRPr="00FF0F13">
              <w:rPr>
                <w:rFonts w:asciiTheme="minorHAnsi" w:hAnsiTheme="minorHAnsi" w:cstheme="minorHAnsi"/>
                <w:b/>
                <w:szCs w:val="22"/>
                <w:lang w:val="ro-RO"/>
              </w:rPr>
              <w:t xml:space="preserve">Semnătura:  </w:t>
            </w:r>
          </w:p>
        </w:tc>
        <w:tc>
          <w:tcPr>
            <w:tcW w:w="2922" w:type="dxa"/>
          </w:tcPr>
          <w:p w14:paraId="0E4DD4A5" w14:textId="77777777" w:rsidR="00E26734" w:rsidRPr="00FF0F13" w:rsidRDefault="00E26734" w:rsidP="0026447C">
            <w:pPr>
              <w:spacing w:before="60" w:after="0"/>
              <w:jc w:val="both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2922" w:type="dxa"/>
          </w:tcPr>
          <w:p w14:paraId="5AE3899E" w14:textId="77777777" w:rsidR="00E26734" w:rsidRPr="00FF0F13" w:rsidRDefault="00E26734" w:rsidP="0026447C">
            <w:pPr>
              <w:spacing w:before="60" w:after="0"/>
              <w:jc w:val="both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  <w:tr w:rsidR="00E26734" w:rsidRPr="00FF0F13" w14:paraId="23F9D3CB" w14:textId="77777777" w:rsidTr="0026447C">
        <w:tc>
          <w:tcPr>
            <w:tcW w:w="3241" w:type="dxa"/>
          </w:tcPr>
          <w:p w14:paraId="75D13391" w14:textId="77777777" w:rsidR="00E26734" w:rsidRPr="00FF0F13" w:rsidRDefault="00E26734" w:rsidP="0026447C">
            <w:pPr>
              <w:spacing w:before="60" w:after="0"/>
              <w:jc w:val="both"/>
              <w:rPr>
                <w:rFonts w:asciiTheme="minorHAnsi" w:hAnsiTheme="minorHAnsi" w:cstheme="minorHAnsi"/>
                <w:b/>
                <w:szCs w:val="22"/>
                <w:lang w:val="ro-RO"/>
              </w:rPr>
            </w:pPr>
            <w:r w:rsidRPr="00FF0F13">
              <w:rPr>
                <w:rFonts w:asciiTheme="minorHAnsi" w:hAnsiTheme="minorHAnsi" w:cstheme="minorHAnsi"/>
                <w:b/>
                <w:szCs w:val="22"/>
                <w:lang w:val="ro-RO"/>
              </w:rPr>
              <w:t>Data:</w:t>
            </w:r>
          </w:p>
        </w:tc>
        <w:tc>
          <w:tcPr>
            <w:tcW w:w="2922" w:type="dxa"/>
          </w:tcPr>
          <w:p w14:paraId="75B43C2E" w14:textId="77777777" w:rsidR="00E26734" w:rsidRPr="00FF0F13" w:rsidRDefault="00E26734" w:rsidP="0026447C">
            <w:pPr>
              <w:spacing w:before="60" w:after="0"/>
              <w:jc w:val="both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2922" w:type="dxa"/>
          </w:tcPr>
          <w:p w14:paraId="1E75B051" w14:textId="77777777" w:rsidR="00E26734" w:rsidRPr="00FF0F13" w:rsidRDefault="00E26734" w:rsidP="0026447C">
            <w:pPr>
              <w:spacing w:before="60" w:after="0"/>
              <w:jc w:val="both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</w:tbl>
    <w:p w14:paraId="423EC759" w14:textId="77777777" w:rsidR="00E26734" w:rsidRPr="00FF0F13" w:rsidRDefault="00E26734" w:rsidP="00E2673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D726870" w14:textId="77777777" w:rsidR="00E26734" w:rsidRPr="00FF0F13" w:rsidRDefault="00E26734" w:rsidP="00E26734">
      <w:pPr>
        <w:tabs>
          <w:tab w:val="left" w:pos="0"/>
        </w:tabs>
        <w:ind w:firstLine="142"/>
        <w:rPr>
          <w:rFonts w:asciiTheme="minorHAnsi" w:hAnsiTheme="minorHAnsi" w:cstheme="minorHAnsi"/>
          <w:b/>
          <w:sz w:val="22"/>
          <w:szCs w:val="22"/>
        </w:rPr>
      </w:pPr>
      <w:r w:rsidRPr="00FF0F13">
        <w:rPr>
          <w:rFonts w:asciiTheme="minorHAnsi" w:hAnsiTheme="minorHAnsi" w:cstheme="minorHAnsi"/>
          <w:b/>
          <w:sz w:val="22"/>
          <w:szCs w:val="22"/>
        </w:rPr>
        <w:t xml:space="preserve">Avizat, </w:t>
      </w:r>
    </w:p>
    <w:p w14:paraId="291D78FD" w14:textId="77777777" w:rsidR="00E26734" w:rsidRPr="00FF0F13" w:rsidRDefault="00E26734" w:rsidP="00E26734">
      <w:pPr>
        <w:tabs>
          <w:tab w:val="left" w:pos="142"/>
        </w:tabs>
        <w:ind w:firstLine="142"/>
        <w:rPr>
          <w:rFonts w:asciiTheme="minorHAnsi" w:hAnsiTheme="minorHAnsi" w:cstheme="minorHAnsi"/>
          <w:b/>
          <w:sz w:val="22"/>
          <w:szCs w:val="22"/>
        </w:rPr>
      </w:pPr>
      <w:r w:rsidRPr="00FF0F13">
        <w:rPr>
          <w:rFonts w:asciiTheme="minorHAnsi" w:hAnsiTheme="minorHAnsi" w:cstheme="minorHAnsi"/>
          <w:b/>
          <w:sz w:val="22"/>
          <w:szCs w:val="22"/>
        </w:rPr>
        <w:t>Nume, prenume</w:t>
      </w:r>
    </w:p>
    <w:p w14:paraId="6AB755C1" w14:textId="77777777" w:rsidR="00E26734" w:rsidRPr="00FF0F13" w:rsidRDefault="00E26734" w:rsidP="00E26734">
      <w:pPr>
        <w:tabs>
          <w:tab w:val="left" w:pos="142"/>
        </w:tabs>
        <w:ind w:firstLine="142"/>
        <w:rPr>
          <w:rFonts w:asciiTheme="minorHAnsi" w:hAnsiTheme="minorHAnsi" w:cstheme="minorHAnsi"/>
          <w:b/>
          <w:sz w:val="22"/>
          <w:szCs w:val="22"/>
        </w:rPr>
      </w:pPr>
      <w:r w:rsidRPr="00FF0F13">
        <w:rPr>
          <w:rFonts w:asciiTheme="minorHAnsi" w:hAnsiTheme="minorHAnsi" w:cstheme="minorHAnsi"/>
          <w:b/>
          <w:sz w:val="22"/>
          <w:szCs w:val="22"/>
        </w:rPr>
        <w:t xml:space="preserve">Semnătura:  </w:t>
      </w:r>
    </w:p>
    <w:p w14:paraId="1661B0C5" w14:textId="77777777" w:rsidR="00E26734" w:rsidRPr="00FF0F13" w:rsidRDefault="00E26734" w:rsidP="00E26734">
      <w:pPr>
        <w:tabs>
          <w:tab w:val="left" w:pos="142"/>
        </w:tabs>
        <w:ind w:firstLine="142"/>
        <w:rPr>
          <w:rFonts w:asciiTheme="minorHAnsi" w:hAnsiTheme="minorHAnsi" w:cstheme="minorHAnsi"/>
          <w:b/>
          <w:sz w:val="22"/>
          <w:szCs w:val="22"/>
        </w:rPr>
      </w:pPr>
      <w:r w:rsidRPr="00FF0F13">
        <w:rPr>
          <w:rFonts w:asciiTheme="minorHAnsi" w:hAnsiTheme="minorHAnsi" w:cstheme="minorHAnsi"/>
          <w:b/>
          <w:sz w:val="22"/>
          <w:szCs w:val="22"/>
        </w:rPr>
        <w:t>Data:</w:t>
      </w:r>
    </w:p>
    <w:p w14:paraId="3CC73F5F" w14:textId="77777777" w:rsidR="00E26734" w:rsidRPr="00FF0F13" w:rsidRDefault="00E26734" w:rsidP="00E2673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2D6F621" w14:textId="77777777" w:rsidR="00E26734" w:rsidRPr="00FF0F13" w:rsidRDefault="00E26734" w:rsidP="00E2673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67A7771" w14:textId="77777777" w:rsidR="00A512D7" w:rsidRPr="00FF0F13" w:rsidRDefault="00A512D7">
      <w:pPr>
        <w:rPr>
          <w:rFonts w:asciiTheme="minorHAnsi" w:hAnsiTheme="minorHAnsi" w:cstheme="minorHAnsi"/>
        </w:rPr>
      </w:pPr>
    </w:p>
    <w:sectPr w:rsidR="00A512D7" w:rsidRPr="00FF0F13" w:rsidSect="0024305F">
      <w:footerReference w:type="default" r:id="rId7"/>
      <w:headerReference w:type="first" r:id="rId8"/>
      <w:footerReference w:type="first" r:id="rId9"/>
      <w:pgSz w:w="11906" w:h="16838"/>
      <w:pgMar w:top="1440" w:right="1440" w:bottom="1440" w:left="1440" w:header="708" w:footer="4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236E0" w14:textId="77777777" w:rsidR="00BF57F0" w:rsidRDefault="00BF57F0" w:rsidP="0025444F">
      <w:pPr>
        <w:spacing w:before="0" w:after="0"/>
      </w:pPr>
      <w:r>
        <w:separator/>
      </w:r>
    </w:p>
  </w:endnote>
  <w:endnote w:type="continuationSeparator" w:id="0">
    <w:p w14:paraId="225B2A11" w14:textId="77777777" w:rsidR="00BF57F0" w:rsidRDefault="00BF57F0" w:rsidP="0025444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61D8B" w14:textId="183A4672" w:rsidR="0024305F" w:rsidRDefault="0024305F" w:rsidP="0024305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94119" w14:textId="762951C8" w:rsidR="0025444F" w:rsidRDefault="0025444F" w:rsidP="0025444F">
    <w:pPr>
      <w:pStyle w:val="Footer"/>
      <w:jc w:val="center"/>
    </w:pPr>
    <w:r>
      <w:rPr>
        <w:noProof/>
        <w:lang w:eastAsia="ro-RO"/>
      </w:rPr>
      <w:drawing>
        <wp:inline distT="0" distB="0" distL="0" distR="0" wp14:anchorId="2A336556" wp14:editId="10C35B81">
          <wp:extent cx="3381123" cy="781685"/>
          <wp:effectExtent l="0" t="0" r="0" b="0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78043" cy="8040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51292" w14:textId="77777777" w:rsidR="00BF57F0" w:rsidRDefault="00BF57F0" w:rsidP="0025444F">
      <w:pPr>
        <w:spacing w:before="0" w:after="0"/>
      </w:pPr>
      <w:r>
        <w:separator/>
      </w:r>
    </w:p>
  </w:footnote>
  <w:footnote w:type="continuationSeparator" w:id="0">
    <w:p w14:paraId="7A5ED7E7" w14:textId="77777777" w:rsidR="00BF57F0" w:rsidRDefault="00BF57F0" w:rsidP="0025444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6A25E" w14:textId="0E1C27E8" w:rsidR="0025444F" w:rsidRDefault="0025444F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6933ABBF" wp14:editId="11635481">
          <wp:simplePos x="0" y="0"/>
          <wp:positionH relativeFrom="margin">
            <wp:align>center</wp:align>
          </wp:positionH>
          <wp:positionV relativeFrom="paragraph">
            <wp:posOffset>-295910</wp:posOffset>
          </wp:positionV>
          <wp:extent cx="6750050" cy="792480"/>
          <wp:effectExtent l="0" t="0" r="0" b="7620"/>
          <wp:wrapSquare wrapText="bothSides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4E0570"/>
    <w:multiLevelType w:val="hybridMultilevel"/>
    <w:tmpl w:val="AC00EDA6"/>
    <w:lvl w:ilvl="0" w:tplc="E970143E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F74941"/>
    <w:multiLevelType w:val="multilevel"/>
    <w:tmpl w:val="AA1A1F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3">
      <w:start w:val="1"/>
      <w:numFmt w:val="decimal"/>
      <w:lvlText w:val="%1.%2.%4.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6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9583111">
    <w:abstractNumId w:val="0"/>
  </w:num>
  <w:num w:numId="2" w16cid:durableId="1183472484">
    <w:abstractNumId w:val="7"/>
  </w:num>
  <w:num w:numId="3" w16cid:durableId="1232958639">
    <w:abstractNumId w:val="4"/>
  </w:num>
  <w:num w:numId="4" w16cid:durableId="669210704">
    <w:abstractNumId w:val="6"/>
  </w:num>
  <w:num w:numId="5" w16cid:durableId="865603990">
    <w:abstractNumId w:val="5"/>
  </w:num>
  <w:num w:numId="6" w16cid:durableId="1411461285">
    <w:abstractNumId w:val="1"/>
  </w:num>
  <w:num w:numId="7" w16cid:durableId="1405251133">
    <w:abstractNumId w:val="3"/>
  </w:num>
  <w:num w:numId="8" w16cid:durableId="19022792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734"/>
    <w:rsid w:val="00217E89"/>
    <w:rsid w:val="0024305F"/>
    <w:rsid w:val="0025444F"/>
    <w:rsid w:val="003018C7"/>
    <w:rsid w:val="003C1F54"/>
    <w:rsid w:val="006B544E"/>
    <w:rsid w:val="007E1D1B"/>
    <w:rsid w:val="008C444C"/>
    <w:rsid w:val="00A4641C"/>
    <w:rsid w:val="00A512D7"/>
    <w:rsid w:val="00BF57F0"/>
    <w:rsid w:val="00D02325"/>
    <w:rsid w:val="00E26734"/>
    <w:rsid w:val="00EE2C7E"/>
    <w:rsid w:val="00FF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793F10"/>
  <w15:chartTrackingRefBased/>
  <w15:docId w15:val="{9123C671-5137-4FDD-A593-601297927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6734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,List Paragraph1,Paragraph,Citation List,ANNEX,bu,B,b1,Bullet 1,bullet 1,body,b Char Char Char,b Char Char Char Char Char Char,b Char Char,References"/>
    <w:basedOn w:val="Normal"/>
    <w:link w:val="ListParagraphChar"/>
    <w:uiPriority w:val="34"/>
    <w:qFormat/>
    <w:rsid w:val="00E26734"/>
    <w:pPr>
      <w:spacing w:after="0"/>
      <w:ind w:left="720"/>
    </w:pPr>
    <w:rPr>
      <w:rFonts w:ascii="Calibri" w:eastAsia="Calibri" w:hAnsi="Calibri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Paragraph Char,Citation List Char,ANNEX Char,bu Char,B Char,b1 Char,Bullet 1 Char,bullet 1 Char"/>
    <w:link w:val="ListParagraph"/>
    <w:uiPriority w:val="34"/>
    <w:qFormat/>
    <w:locked/>
    <w:rsid w:val="00E26734"/>
    <w:rPr>
      <w:rFonts w:ascii="Calibri" w:eastAsia="Calibri" w:hAnsi="Calibri" w:cs="Times New Roman"/>
      <w:sz w:val="20"/>
      <w:szCs w:val="24"/>
    </w:rPr>
  </w:style>
  <w:style w:type="table" w:customStyle="1" w:styleId="TableGrid10">
    <w:name w:val="Table Grid10"/>
    <w:basedOn w:val="TableNormal"/>
    <w:next w:val="TableGrid"/>
    <w:uiPriority w:val="39"/>
    <w:rsid w:val="00E2673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E26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5444F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25444F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25444F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25444F"/>
    <w:rPr>
      <w:rFonts w:ascii="Trebuchet MS" w:eastAsia="Times New Roman" w:hAnsi="Trebuchet MS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1080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Mihaela Tascu</cp:lastModifiedBy>
  <cp:revision>6</cp:revision>
  <dcterms:created xsi:type="dcterms:W3CDTF">2023-06-19T13:32:00Z</dcterms:created>
  <dcterms:modified xsi:type="dcterms:W3CDTF">2023-08-02T13:39:00Z</dcterms:modified>
</cp:coreProperties>
</file>